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96" w:rsidRDefault="00B1081C">
      <w:pPr>
        <w:pStyle w:val="af"/>
        <w:shd w:val="clear" w:color="auto" w:fill="FFFFFF"/>
        <w:spacing w:before="0" w:after="94"/>
      </w:pPr>
      <w:bookmarkStart w:id="0" w:name="_GoBack"/>
      <w:bookmarkEnd w:id="0"/>
      <w:r>
        <w:rPr>
          <w:rFonts w:ascii="RobotoRegular" w:hAnsi="RobotoRegular"/>
          <w:b/>
          <w:bCs/>
          <w:color w:val="333333"/>
          <w:sz w:val="30"/>
          <w:szCs w:val="30"/>
        </w:rPr>
        <w:t>Добровольная дактилоскопическая регистрация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>Сегодня любой гражданин Российской Федерации имеет возможность пройти добровольную государственную дактилоскопическую регистрацию.</w:t>
      </w:r>
      <w:r>
        <w:rPr>
          <w:rFonts w:ascii="RobotoRegular" w:hAnsi="RobotoRegular"/>
          <w:color w:val="333333"/>
          <w:sz w:val="23"/>
          <w:szCs w:val="23"/>
        </w:rPr>
        <w:br/>
      </w:r>
      <w:hyperlink r:id="rId8" w:history="1">
        <w:r>
          <w:rPr>
            <w:rFonts w:ascii="RobotoRegular" w:hAnsi="RobotoRegular"/>
            <w:color w:val="24A7D5"/>
            <w:sz w:val="23"/>
            <w:szCs w:val="23"/>
          </w:rPr>
          <w:t>Дактилоскопия</w:t>
        </w:r>
      </w:hyperlink>
      <w:r>
        <w:rPr>
          <w:rFonts w:ascii="RobotoRegular" w:hAnsi="RobotoRegular"/>
          <w:color w:val="333333"/>
          <w:sz w:val="23"/>
          <w:szCs w:val="23"/>
        </w:rPr>
        <w:t>, а проще говоря, снятие отпечатков пальцев – это процедура, которая известна практически каждому гражданину – кому-то из фильмов, а кому-то и из личного опыта. Дак</w:t>
      </w:r>
      <w:r>
        <w:rPr>
          <w:rFonts w:ascii="RobotoRegular" w:hAnsi="RobotoRegular"/>
          <w:color w:val="333333"/>
          <w:sz w:val="23"/>
          <w:szCs w:val="23"/>
        </w:rPr>
        <w:t>тилоскопия считается криминалистической процедурой и применяется в обязательном порядке в строго определенных случаях.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>Добровольная дактилоскопическая </w:t>
      </w:r>
      <w:hyperlink r:id="rId9" w:history="1">
        <w:r>
          <w:rPr>
            <w:rFonts w:ascii="RobotoRegular" w:hAnsi="RobotoRegular"/>
            <w:color w:val="24A7D5"/>
            <w:sz w:val="23"/>
            <w:szCs w:val="23"/>
          </w:rPr>
          <w:t>регистрация</w:t>
        </w:r>
      </w:hyperlink>
      <w:r>
        <w:rPr>
          <w:rFonts w:ascii="RobotoRegular" w:hAnsi="RobotoRegular"/>
          <w:color w:val="333333"/>
          <w:sz w:val="23"/>
          <w:szCs w:val="23"/>
        </w:rPr>
        <w:t> — деятельность, о</w:t>
      </w:r>
      <w:r>
        <w:rPr>
          <w:rFonts w:ascii="RobotoRegular" w:hAnsi="RobotoRegular"/>
          <w:color w:val="333333"/>
          <w:sz w:val="23"/>
          <w:szCs w:val="23"/>
        </w:rPr>
        <w:t xml:space="preserve">существляемая органами исполнительной власти, по добровольному получению, а также учету, хранению, классификации и выдаче информации об особенностях </w:t>
      </w:r>
      <w:proofErr w:type="gramStart"/>
      <w:r>
        <w:rPr>
          <w:rFonts w:ascii="RobotoRegular" w:hAnsi="RobotoRegular"/>
          <w:color w:val="333333"/>
          <w:sz w:val="23"/>
          <w:szCs w:val="23"/>
        </w:rPr>
        <w:t>строения папиллярных узоров пальцев рук человека</w:t>
      </w:r>
      <w:proofErr w:type="gramEnd"/>
      <w:r>
        <w:rPr>
          <w:rFonts w:ascii="RobotoRegular" w:hAnsi="RobotoRegular"/>
          <w:color w:val="333333"/>
          <w:sz w:val="23"/>
          <w:szCs w:val="23"/>
        </w:rPr>
        <w:t>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 xml:space="preserve">Особое значение дактилоскопическая регистрация имеет для </w:t>
      </w:r>
      <w:r>
        <w:rPr>
          <w:rFonts w:ascii="RobotoRegular" w:hAnsi="RobotoRegular"/>
          <w:color w:val="333333"/>
          <w:sz w:val="23"/>
          <w:szCs w:val="23"/>
        </w:rPr>
        <w:t>людей, страдающих потерей памяти. В случае, когда человек не в состоянии сообщить о себе какие-либо сведения, дактилоскопия может помочь родственникам найти пропавшего члена семьи.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 xml:space="preserve">Одна из самых бытовых неприятностей – потеря документов. Но если </w:t>
      </w:r>
      <w:proofErr w:type="gramStart"/>
      <w:r>
        <w:rPr>
          <w:rFonts w:ascii="RobotoRegular" w:hAnsi="RobotoRegular"/>
          <w:color w:val="333333"/>
          <w:sz w:val="23"/>
          <w:szCs w:val="23"/>
        </w:rPr>
        <w:t xml:space="preserve">случилось </w:t>
      </w:r>
      <w:r>
        <w:rPr>
          <w:rFonts w:ascii="RobotoRegular" w:hAnsi="RobotoRegular"/>
          <w:color w:val="333333"/>
          <w:sz w:val="23"/>
          <w:szCs w:val="23"/>
        </w:rPr>
        <w:t>это вдали от дома проблема превращается</w:t>
      </w:r>
      <w:proofErr w:type="gramEnd"/>
      <w:r>
        <w:rPr>
          <w:rFonts w:ascii="RobotoRegular" w:hAnsi="RobotoRegular"/>
          <w:color w:val="333333"/>
          <w:sz w:val="23"/>
          <w:szCs w:val="23"/>
        </w:rPr>
        <w:t xml:space="preserve"> в глобальную – как доказать, что вы именно тот, за кого себя выдаете? А вот для того, чтобы установить личность человека, ранее прошедшего дактилоскопическую регистрацию, потребуются считанные минуты. Надо только вно</w:t>
      </w:r>
      <w:r>
        <w:rPr>
          <w:rFonts w:ascii="RobotoRegular" w:hAnsi="RobotoRegular"/>
          <w:color w:val="333333"/>
          <w:sz w:val="23"/>
          <w:szCs w:val="23"/>
        </w:rPr>
        <w:t xml:space="preserve">вь «снять» отпечатки и сравнить их с уже </w:t>
      </w:r>
      <w:proofErr w:type="gramStart"/>
      <w:r>
        <w:rPr>
          <w:rFonts w:ascii="RobotoRegular" w:hAnsi="RobotoRegular"/>
          <w:color w:val="333333"/>
          <w:sz w:val="23"/>
          <w:szCs w:val="23"/>
        </w:rPr>
        <w:t>имеющимися</w:t>
      </w:r>
      <w:proofErr w:type="gramEnd"/>
      <w:r>
        <w:rPr>
          <w:rFonts w:ascii="RobotoRegular" w:hAnsi="RobotoRegular"/>
          <w:color w:val="333333"/>
          <w:sz w:val="23"/>
          <w:szCs w:val="23"/>
        </w:rPr>
        <w:t xml:space="preserve"> в базе.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 xml:space="preserve">Именно поэтому дактилоскопическая регистрация важна, прежде всего, для самих граждан и делается в их интересах. Поэтому вопрос о необходимости прохождения процедуры добровольного </w:t>
      </w:r>
      <w:proofErr w:type="spellStart"/>
      <w:r>
        <w:rPr>
          <w:rFonts w:ascii="RobotoRegular" w:hAnsi="RobotoRegular"/>
          <w:color w:val="333333"/>
          <w:sz w:val="23"/>
          <w:szCs w:val="23"/>
        </w:rPr>
        <w:t>дактилоскопирован</w:t>
      </w:r>
      <w:r>
        <w:rPr>
          <w:rFonts w:ascii="RobotoRegular" w:hAnsi="RobotoRegular"/>
          <w:color w:val="333333"/>
          <w:sz w:val="23"/>
          <w:szCs w:val="23"/>
        </w:rPr>
        <w:t>ия</w:t>
      </w:r>
      <w:proofErr w:type="spellEnd"/>
      <w:r>
        <w:rPr>
          <w:rFonts w:ascii="RobotoRegular" w:hAnsi="RobotoRegular"/>
          <w:color w:val="333333"/>
          <w:sz w:val="23"/>
          <w:szCs w:val="23"/>
        </w:rPr>
        <w:t xml:space="preserve"> граждане решают для себя сами.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 xml:space="preserve">Добровольную дактилоскопию вправе пройти все граждане Российской Федерации </w:t>
      </w:r>
      <w:proofErr w:type="gramStart"/>
      <w:r>
        <w:rPr>
          <w:rFonts w:ascii="RobotoRegular" w:hAnsi="RobotoRegular"/>
          <w:color w:val="333333"/>
          <w:sz w:val="23"/>
          <w:szCs w:val="23"/>
        </w:rPr>
        <w:t>в</w:t>
      </w:r>
      <w:proofErr w:type="gramEnd"/>
      <w:r>
        <w:rPr>
          <w:rFonts w:ascii="RobotoRegular" w:hAnsi="RobotoRegular"/>
          <w:color w:val="333333"/>
          <w:sz w:val="23"/>
          <w:szCs w:val="23"/>
        </w:rPr>
        <w:t xml:space="preserve"> </w:t>
      </w:r>
      <w:proofErr w:type="gramStart"/>
      <w:r>
        <w:rPr>
          <w:rFonts w:ascii="RobotoRegular" w:hAnsi="RobotoRegular"/>
          <w:color w:val="333333"/>
          <w:sz w:val="23"/>
          <w:szCs w:val="23"/>
        </w:rPr>
        <w:t>структурных</w:t>
      </w:r>
      <w:proofErr w:type="gramEnd"/>
      <w:r>
        <w:rPr>
          <w:rFonts w:ascii="RobotoRegular" w:hAnsi="RobotoRegular"/>
          <w:color w:val="333333"/>
          <w:sz w:val="23"/>
          <w:szCs w:val="23"/>
        </w:rPr>
        <w:t xml:space="preserve"> подразделениями по вопросам миграции органов внутренних дел по экстерриториальному принципу, вне зависимости места </w:t>
      </w:r>
      <w:proofErr w:type="spellStart"/>
      <w:r>
        <w:rPr>
          <w:rFonts w:ascii="RobotoRegular" w:hAnsi="RobotoRegular"/>
          <w:color w:val="333333"/>
          <w:sz w:val="23"/>
          <w:szCs w:val="23"/>
        </w:rPr>
        <w:t>жительстваграждани</w:t>
      </w:r>
      <w:r>
        <w:rPr>
          <w:rFonts w:ascii="RobotoRegular" w:hAnsi="RobotoRegular"/>
          <w:color w:val="333333"/>
          <w:sz w:val="23"/>
          <w:szCs w:val="23"/>
        </w:rPr>
        <w:t>на</w:t>
      </w:r>
      <w:proofErr w:type="spellEnd"/>
      <w:r>
        <w:rPr>
          <w:rFonts w:ascii="RobotoRegular" w:hAnsi="RobotoRegular"/>
          <w:color w:val="333333"/>
          <w:sz w:val="23"/>
          <w:szCs w:val="23"/>
        </w:rPr>
        <w:t xml:space="preserve"> или по месту пребывания гражданина. Достаточно предъявить паспорт гражданина Российской Федерации и написать заявление о предоставлении такой услуги.</w:t>
      </w:r>
      <w:r>
        <w:rPr>
          <w:rFonts w:ascii="RobotoRegular" w:hAnsi="RobotoRegular"/>
          <w:color w:val="333333"/>
          <w:sz w:val="23"/>
          <w:szCs w:val="23"/>
        </w:rPr>
        <w:br/>
      </w:r>
      <w:r>
        <w:rPr>
          <w:rFonts w:ascii="RobotoRegular" w:hAnsi="RobotoRegular"/>
          <w:color w:val="333333"/>
          <w:sz w:val="23"/>
          <w:szCs w:val="23"/>
        </w:rPr>
        <w:t>Недееспособные, ограниченно дееспособные и несовершеннолетние граждане оставляют свои отпечатки пальцев</w:t>
      </w:r>
      <w:r>
        <w:rPr>
          <w:rFonts w:ascii="RobotoRegular" w:hAnsi="RobotoRegular"/>
          <w:color w:val="333333"/>
          <w:sz w:val="23"/>
          <w:szCs w:val="23"/>
        </w:rPr>
        <w:t xml:space="preserve"> по письменному заявлению опекунов, попечителей или родителей, и только в их присутствии. В случае проведения дактилоскопической регистрации этим категориям Россиян, необходим дополнительный пакет документов, а именно: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>— свидетельство о рождении для гражда</w:t>
      </w:r>
      <w:r>
        <w:rPr>
          <w:rFonts w:ascii="RobotoRegular" w:hAnsi="RobotoRegular"/>
          <w:color w:val="333333"/>
          <w:sz w:val="23"/>
          <w:szCs w:val="23"/>
        </w:rPr>
        <w:t>н, не достигших 18-летнего возраста, и паспорт гражданина РФ для несовершеннолетних, достигших возраста 14 лет</w:t>
      </w:r>
      <w:r>
        <w:rPr>
          <w:rFonts w:ascii="RobotoRegular" w:hAnsi="RobotoRegular"/>
          <w:color w:val="333333"/>
          <w:sz w:val="23"/>
          <w:szCs w:val="23"/>
        </w:rPr>
        <w:br/>
      </w:r>
      <w:r>
        <w:rPr>
          <w:rFonts w:ascii="RobotoRegular" w:hAnsi="RobotoRegular"/>
          <w:color w:val="333333"/>
          <w:sz w:val="23"/>
          <w:szCs w:val="23"/>
        </w:rPr>
        <w:t>— паспорт гражданина РФ (недееспособного или ограниченно дееспособного)</w:t>
      </w:r>
      <w:r>
        <w:rPr>
          <w:rFonts w:ascii="RobotoRegular" w:hAnsi="RobotoRegular"/>
          <w:color w:val="333333"/>
          <w:sz w:val="23"/>
          <w:szCs w:val="23"/>
        </w:rPr>
        <w:br/>
      </w:r>
      <w:r>
        <w:rPr>
          <w:rFonts w:ascii="RobotoRegular" w:hAnsi="RobotoRegular"/>
          <w:color w:val="333333"/>
          <w:sz w:val="23"/>
          <w:szCs w:val="23"/>
        </w:rPr>
        <w:t>— документы, свидетельствующие об установлении опекунства, попечительства</w:t>
      </w:r>
      <w:r>
        <w:rPr>
          <w:rFonts w:ascii="RobotoRegular" w:hAnsi="RobotoRegular"/>
          <w:color w:val="333333"/>
          <w:sz w:val="23"/>
          <w:szCs w:val="23"/>
        </w:rPr>
        <w:t xml:space="preserve"> (в отношении недееспособных, несовершеннолетних).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>Процедура добровольной дактилоскопической регистрации является государственной услугой, которая предоставляется совершенно бесплатно.</w:t>
      </w:r>
      <w:r>
        <w:rPr>
          <w:rFonts w:ascii="RobotoRegular" w:hAnsi="RobotoRegular"/>
          <w:color w:val="333333"/>
          <w:sz w:val="23"/>
          <w:szCs w:val="23"/>
        </w:rPr>
        <w:br/>
      </w:r>
      <w:proofErr w:type="gramStart"/>
      <w:r>
        <w:rPr>
          <w:rFonts w:ascii="RobotoRegular" w:hAnsi="RobotoRegular"/>
          <w:color w:val="333333"/>
          <w:sz w:val="23"/>
          <w:szCs w:val="23"/>
        </w:rPr>
        <w:t>Дактилоскопическая информация, в том числе персональные данные о челове</w:t>
      </w:r>
      <w:r>
        <w:rPr>
          <w:rFonts w:ascii="RobotoRegular" w:hAnsi="RobotoRegular"/>
          <w:color w:val="333333"/>
          <w:sz w:val="23"/>
          <w:szCs w:val="23"/>
        </w:rPr>
        <w:t>ке, позволяющие идентифицировать его личность, являются конфиденциальной информацией, доступ к которой ограничивается в соответствии с законодательством Российской Федерации (статья 7 Федерального</w:t>
      </w:r>
      <w:proofErr w:type="gramEnd"/>
      <w:r>
        <w:rPr>
          <w:rFonts w:ascii="RobotoRegular" w:hAnsi="RobotoRegular"/>
          <w:color w:val="333333"/>
          <w:sz w:val="23"/>
          <w:szCs w:val="23"/>
        </w:rPr>
        <w:t xml:space="preserve"> закона «</w:t>
      </w:r>
      <w:hyperlink r:id="rId10" w:history="1">
        <w:r>
          <w:rPr>
            <w:rFonts w:ascii="RobotoRegular" w:hAnsi="RobotoRegular"/>
            <w:color w:val="24A7D5"/>
            <w:sz w:val="23"/>
            <w:szCs w:val="23"/>
          </w:rPr>
          <w:t>О персональных данных</w:t>
        </w:r>
      </w:hyperlink>
      <w:r>
        <w:rPr>
          <w:rFonts w:ascii="RobotoRegular" w:hAnsi="RobotoRegular"/>
          <w:color w:val="333333"/>
          <w:sz w:val="23"/>
          <w:szCs w:val="23"/>
        </w:rPr>
        <w:t>» от 27 июля 2006 года № 152-ФЗ).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 xml:space="preserve">За боле подробной информацией Вы можете обратиться по телефону 8-385-85-22-4-33 . Для получения данной государственной услуги ждем Вас по адресу: Алтайский край, </w:t>
      </w:r>
      <w:proofErr w:type="spellStart"/>
      <w:r>
        <w:rPr>
          <w:rFonts w:ascii="RobotoRegular" w:hAnsi="RobotoRegular"/>
          <w:color w:val="333333"/>
          <w:sz w:val="23"/>
          <w:szCs w:val="23"/>
        </w:rPr>
        <w:t>Бае</w:t>
      </w:r>
      <w:r>
        <w:rPr>
          <w:rFonts w:ascii="RobotoRegular" w:hAnsi="RobotoRegular"/>
          <w:color w:val="333333"/>
          <w:sz w:val="23"/>
          <w:szCs w:val="23"/>
        </w:rPr>
        <w:t>вский</w:t>
      </w:r>
      <w:proofErr w:type="spellEnd"/>
      <w:r>
        <w:rPr>
          <w:rFonts w:ascii="RobotoRegular" w:hAnsi="RobotoRegular"/>
          <w:color w:val="333333"/>
          <w:sz w:val="23"/>
          <w:szCs w:val="23"/>
        </w:rPr>
        <w:t xml:space="preserve"> район с. Баево, ул. Ленина дом 76.</w:t>
      </w:r>
    </w:p>
    <w:p w:rsidR="00CE1796" w:rsidRDefault="00B1081C">
      <w:pPr>
        <w:pStyle w:val="af"/>
        <w:shd w:val="clear" w:color="auto" w:fill="FFFFFF"/>
        <w:spacing w:before="0" w:after="94"/>
      </w:pPr>
      <w:r>
        <w:rPr>
          <w:rFonts w:ascii="RobotoRegular" w:hAnsi="RobotoRegular"/>
          <w:color w:val="333333"/>
          <w:sz w:val="23"/>
          <w:szCs w:val="23"/>
        </w:rPr>
        <w:t xml:space="preserve">Начальник миграционного пункта </w:t>
      </w:r>
      <w:proofErr w:type="spellStart"/>
      <w:r>
        <w:rPr>
          <w:rFonts w:ascii="RobotoRegular" w:hAnsi="RobotoRegular"/>
          <w:color w:val="333333"/>
          <w:sz w:val="23"/>
          <w:szCs w:val="23"/>
        </w:rPr>
        <w:t>Чернокурова</w:t>
      </w:r>
      <w:proofErr w:type="spellEnd"/>
      <w:r>
        <w:rPr>
          <w:rFonts w:ascii="RobotoRegular" w:hAnsi="RobotoRegular"/>
          <w:color w:val="333333"/>
          <w:sz w:val="23"/>
          <w:szCs w:val="23"/>
        </w:rPr>
        <w:t xml:space="preserve"> С.В.</w:t>
      </w:r>
    </w:p>
    <w:p w:rsidR="00CE1796" w:rsidRDefault="00CE1796">
      <w:pPr>
        <w:pStyle w:val="Standard"/>
      </w:pPr>
    </w:p>
    <w:sectPr w:rsidR="00CE1796">
      <w:headerReference w:type="default" r:id="rId11"/>
      <w:footerReference w:type="default" r:id="rId12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1C" w:rsidRDefault="00B1081C">
      <w:r>
        <w:separator/>
      </w:r>
    </w:p>
  </w:endnote>
  <w:endnote w:type="continuationSeparator" w:id="0">
    <w:p w:rsidR="00B1081C" w:rsidRDefault="00B1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RobotoRegular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600" w:rsidRDefault="00B108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1C" w:rsidRDefault="00B1081C">
      <w:r>
        <w:rPr>
          <w:color w:val="000000"/>
        </w:rPr>
        <w:separator/>
      </w:r>
    </w:p>
  </w:footnote>
  <w:footnote w:type="continuationSeparator" w:id="0">
    <w:p w:rsidR="00B1081C" w:rsidRDefault="00B10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600" w:rsidRDefault="00B1081C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2168"/>
    <w:multiLevelType w:val="multilevel"/>
    <w:tmpl w:val="AD5E5A68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1">
    <w:nsid w:val="1DE62DCA"/>
    <w:multiLevelType w:val="multilevel"/>
    <w:tmpl w:val="8F9AACE8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2FC2556D"/>
    <w:multiLevelType w:val="multilevel"/>
    <w:tmpl w:val="036ED2AC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3">
    <w:nsid w:val="345D7EFD"/>
    <w:multiLevelType w:val="multilevel"/>
    <w:tmpl w:val="045804E4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4">
    <w:nsid w:val="3507111F"/>
    <w:multiLevelType w:val="multilevel"/>
    <w:tmpl w:val="EC60E5BC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5">
    <w:nsid w:val="531A4E0A"/>
    <w:multiLevelType w:val="multilevel"/>
    <w:tmpl w:val="2C8C7210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6">
    <w:nsid w:val="58F7328C"/>
    <w:multiLevelType w:val="multilevel"/>
    <w:tmpl w:val="9EB89BBA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7">
    <w:nsid w:val="5FEA4E6E"/>
    <w:multiLevelType w:val="multilevel"/>
    <w:tmpl w:val="1CFE99B8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8">
    <w:nsid w:val="6859749B"/>
    <w:multiLevelType w:val="multilevel"/>
    <w:tmpl w:val="54D862A2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9">
    <w:nsid w:val="6D4717E7"/>
    <w:multiLevelType w:val="multilevel"/>
    <w:tmpl w:val="61AED07E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0">
    <w:nsid w:val="73D920D1"/>
    <w:multiLevelType w:val="multilevel"/>
    <w:tmpl w:val="3724B60E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11">
    <w:nsid w:val="7507559B"/>
    <w:multiLevelType w:val="multilevel"/>
    <w:tmpl w:val="C7580210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12">
    <w:nsid w:val="75237F63"/>
    <w:multiLevelType w:val="multilevel"/>
    <w:tmpl w:val="BBC0645E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1796"/>
    <w:rsid w:val="00B1081C"/>
    <w:rsid w:val="00CE1796"/>
    <w:rsid w:val="00EC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widowControl/>
      <w:spacing w:before="100" w:after="100"/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83">
    <w:name w:val="ListLabel 83"/>
    <w:rPr>
      <w:rFonts w:ascii="RobotoRegular" w:eastAsia="Times New Roman" w:hAnsi="RobotoRegular" w:cs="Times New Roman"/>
      <w:color w:val="24A7D5"/>
      <w:sz w:val="23"/>
      <w:lang w:eastAsia="ru-RU"/>
    </w:rPr>
  </w:style>
  <w:style w:type="character" w:customStyle="1" w:styleId="ListLabel82">
    <w:name w:val="ListLabel 82"/>
    <w:rPr>
      <w:rFonts w:ascii="RobotoRegular" w:hAnsi="RobotoRegular"/>
      <w:color w:val="24A7D5"/>
      <w:sz w:val="23"/>
      <w:szCs w:val="23"/>
      <w:u w:val="none"/>
    </w:rPr>
  </w:style>
  <w:style w:type="character" w:customStyle="1" w:styleId="ListLabel81">
    <w:name w:val="ListLabel 81"/>
  </w:style>
  <w:style w:type="character" w:customStyle="1" w:styleId="ListLabel80">
    <w:name w:val="ListLabel 80"/>
  </w:style>
  <w:style w:type="character" w:customStyle="1" w:styleId="ListLabel79">
    <w:name w:val="ListLabel 79"/>
  </w:style>
  <w:style w:type="character" w:customStyle="1" w:styleId="ListLabel78">
    <w:name w:val="ListLabel 78"/>
  </w:style>
  <w:style w:type="character" w:customStyle="1" w:styleId="ListLabel77">
    <w:name w:val="ListLabel 77"/>
  </w:style>
  <w:style w:type="character" w:customStyle="1" w:styleId="ListLabel76">
    <w:name w:val="ListLabel 76"/>
  </w:style>
  <w:style w:type="character" w:customStyle="1" w:styleId="ListLabel75">
    <w:name w:val="ListLabel 75"/>
  </w:style>
  <w:style w:type="character" w:customStyle="1" w:styleId="ListLabel74">
    <w:name w:val="ListLabel 74"/>
  </w:style>
  <w:style w:type="character" w:customStyle="1" w:styleId="ListLabel73">
    <w:name w:val="ListLabel 73"/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</w:style>
  <w:style w:type="character" w:customStyle="1" w:styleId="ListLabel64">
    <w:name w:val="ListLabel 64"/>
  </w:style>
  <w:style w:type="character" w:customStyle="1" w:styleId="ListLabel63">
    <w:name w:val="ListLabel 63"/>
  </w:style>
  <w:style w:type="character" w:customStyle="1" w:styleId="ListLabel62">
    <w:name w:val="ListLabel 62"/>
  </w:style>
  <w:style w:type="character" w:customStyle="1" w:styleId="ListLabel61">
    <w:name w:val="ListLabel 61"/>
  </w:style>
  <w:style w:type="character" w:customStyle="1" w:styleId="ListLabel60">
    <w:name w:val="ListLabel 60"/>
  </w:style>
  <w:style w:type="character" w:customStyle="1" w:styleId="ListLabel59">
    <w:name w:val="ListLabel 59"/>
  </w:style>
  <w:style w:type="character" w:customStyle="1" w:styleId="ListLabel58">
    <w:name w:val="ListLabel 58"/>
  </w:style>
  <w:style w:type="character" w:customStyle="1" w:styleId="ListLabel57">
    <w:name w:val="ListLabel 57"/>
  </w:style>
  <w:style w:type="character" w:customStyle="1" w:styleId="ListLabel56">
    <w:name w:val="ListLabel 56"/>
  </w:style>
  <w:style w:type="character" w:customStyle="1" w:styleId="ListLabel55">
    <w:name w:val="ListLabel 55"/>
  </w:style>
  <w:style w:type="character" w:customStyle="1" w:styleId="ListLabel54">
    <w:name w:val="ListLabel 54"/>
  </w:style>
  <w:style w:type="character" w:customStyle="1" w:styleId="ListLabel53">
    <w:name w:val="ListLabel 53"/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</w:style>
  <w:style w:type="character" w:customStyle="1" w:styleId="ListLabel46">
    <w:name w:val="ListLabel 46"/>
  </w:style>
  <w:style w:type="character" w:customStyle="1" w:styleId="ListLabel45">
    <w:name w:val="ListLabel 45"/>
    <w:rPr>
      <w:rFonts w:ascii="Calibri" w:hAnsi="Calibri" w:cs="Symbol"/>
      <w:sz w:val="20"/>
    </w:rPr>
  </w:style>
  <w:style w:type="character" w:customStyle="1" w:styleId="ListLabel44">
    <w:name w:val="ListLabel 44"/>
    <w:rPr>
      <w:rFonts w:ascii="Calibri" w:hAnsi="Calibri" w:cs="Symbol"/>
      <w:sz w:val="20"/>
    </w:rPr>
  </w:style>
  <w:style w:type="character" w:customStyle="1" w:styleId="ListLabel43">
    <w:name w:val="ListLabel 43"/>
    <w:rPr>
      <w:rFonts w:ascii="Calibri" w:hAnsi="Calibri" w:cs="Symbol"/>
      <w:sz w:val="20"/>
    </w:rPr>
  </w:style>
  <w:style w:type="character" w:customStyle="1" w:styleId="ListLabel42">
    <w:name w:val="ListLabel 42"/>
    <w:rPr>
      <w:rFonts w:ascii="Calibri" w:hAnsi="Calibri" w:cs="Symbol"/>
      <w:sz w:val="20"/>
    </w:rPr>
  </w:style>
  <w:style w:type="character" w:customStyle="1" w:styleId="ListLabel41">
    <w:name w:val="ListLabel 41"/>
    <w:rPr>
      <w:rFonts w:ascii="Calibri" w:hAnsi="Calibri" w:cs="Symbol"/>
      <w:sz w:val="20"/>
    </w:rPr>
  </w:style>
  <w:style w:type="character" w:customStyle="1" w:styleId="ListLabel40">
    <w:name w:val="ListLabel 40"/>
    <w:rPr>
      <w:rFonts w:ascii="Calibri" w:hAnsi="Calibri" w:cs="Symbol"/>
      <w:sz w:val="20"/>
    </w:rPr>
  </w:style>
  <w:style w:type="character" w:customStyle="1" w:styleId="ListLabel39">
    <w:name w:val="ListLabel 39"/>
    <w:rPr>
      <w:rFonts w:ascii="Calibri" w:hAnsi="Calibri" w:cs="Symbol"/>
      <w:sz w:val="20"/>
    </w:rPr>
  </w:style>
  <w:style w:type="character" w:customStyle="1" w:styleId="ListLabel38">
    <w:name w:val="ListLabel 38"/>
    <w:rPr>
      <w:rFonts w:ascii="Calibri" w:hAnsi="Calibri" w:cs="Symbol"/>
      <w:sz w:val="20"/>
    </w:rPr>
  </w:style>
  <w:style w:type="character" w:customStyle="1" w:styleId="ListLabel37">
    <w:name w:val="ListLabel 37"/>
    <w:rPr>
      <w:rFonts w:ascii="Calibri" w:hAnsi="Calibri" w:cs="Symbol"/>
      <w:sz w:val="20"/>
    </w:rPr>
  </w:style>
  <w:style w:type="character" w:customStyle="1" w:styleId="ListLabel36">
    <w:name w:val="ListLabel 36"/>
    <w:rPr>
      <w:rFonts w:ascii="Calibri" w:hAnsi="Calibri" w:cs="Symbol"/>
      <w:sz w:val="20"/>
    </w:rPr>
  </w:style>
  <w:style w:type="character" w:customStyle="1" w:styleId="ListLabel35">
    <w:name w:val="ListLabel 35"/>
    <w:rPr>
      <w:rFonts w:ascii="Calibri" w:hAnsi="Calibri" w:cs="Symbol"/>
      <w:sz w:val="20"/>
    </w:rPr>
  </w:style>
  <w:style w:type="character" w:customStyle="1" w:styleId="ListLabel34">
    <w:name w:val="ListLabel 34"/>
    <w:rPr>
      <w:rFonts w:ascii="Calibri" w:hAnsi="Calibri" w:cs="Symbol"/>
      <w:sz w:val="20"/>
    </w:rPr>
  </w:style>
  <w:style w:type="character" w:customStyle="1" w:styleId="ListLabel33">
    <w:name w:val="ListLabel 33"/>
    <w:rPr>
      <w:rFonts w:ascii="Calibri" w:hAnsi="Calibri" w:cs="Symbol"/>
      <w:sz w:val="20"/>
    </w:rPr>
  </w:style>
  <w:style w:type="character" w:customStyle="1" w:styleId="ListLabel32">
    <w:name w:val="ListLabel 32"/>
    <w:rPr>
      <w:rFonts w:ascii="Calibri" w:hAnsi="Calibri" w:cs="Symbol"/>
      <w:sz w:val="20"/>
    </w:rPr>
  </w:style>
  <w:style w:type="character" w:customStyle="1" w:styleId="ListLabel31">
    <w:name w:val="ListLabel 31"/>
    <w:rPr>
      <w:rFonts w:ascii="Calibri" w:hAnsi="Calibri" w:cs="Symbol"/>
      <w:sz w:val="20"/>
    </w:rPr>
  </w:style>
  <w:style w:type="character" w:customStyle="1" w:styleId="ListLabel30">
    <w:name w:val="ListLabel 30"/>
    <w:rPr>
      <w:rFonts w:ascii="Calibri" w:hAnsi="Calibri" w:cs="Symbol"/>
      <w:sz w:val="20"/>
    </w:rPr>
  </w:style>
  <w:style w:type="character" w:customStyle="1" w:styleId="ListLabel29">
    <w:name w:val="ListLabel 29"/>
    <w:rPr>
      <w:rFonts w:ascii="Calibri" w:hAnsi="Calibri" w:cs="Symbol"/>
      <w:sz w:val="20"/>
    </w:rPr>
  </w:style>
  <w:style w:type="character" w:customStyle="1" w:styleId="ListLabel28">
    <w:name w:val="ListLabel 28"/>
    <w:rPr>
      <w:rFonts w:ascii="Calibri" w:hAnsi="Calibri" w:cs="Symbol"/>
      <w:sz w:val="20"/>
    </w:rPr>
  </w:style>
  <w:style w:type="character" w:customStyle="1" w:styleId="ListLabel27">
    <w:name w:val="ListLabel 27"/>
    <w:rPr>
      <w:rFonts w:ascii="Calibri" w:hAnsi="Calibri" w:cs="Symbol"/>
      <w:sz w:val="20"/>
    </w:rPr>
  </w:style>
  <w:style w:type="character" w:customStyle="1" w:styleId="ListLabel26">
    <w:name w:val="ListLabel 26"/>
    <w:rPr>
      <w:rFonts w:ascii="Calibri" w:hAnsi="Calibri" w:cs="Symbol"/>
      <w:sz w:val="20"/>
    </w:rPr>
  </w:style>
  <w:style w:type="character" w:customStyle="1" w:styleId="ListLabel25">
    <w:name w:val="ListLabel 25"/>
    <w:rPr>
      <w:rFonts w:ascii="Calibri" w:hAnsi="Calibri" w:cs="Symbol"/>
      <w:sz w:val="20"/>
    </w:rPr>
  </w:style>
  <w:style w:type="character" w:customStyle="1" w:styleId="ListLabel24">
    <w:name w:val="ListLabel 24"/>
    <w:rPr>
      <w:rFonts w:ascii="Calibri" w:hAnsi="Calibri" w:cs="Symbol"/>
      <w:sz w:val="20"/>
    </w:rPr>
  </w:style>
  <w:style w:type="character" w:customStyle="1" w:styleId="ListLabel23">
    <w:name w:val="ListLabel 23"/>
    <w:rPr>
      <w:rFonts w:ascii="Calibri" w:hAnsi="Calibri" w:cs="Symbol"/>
      <w:sz w:val="20"/>
    </w:rPr>
  </w:style>
  <w:style w:type="character" w:customStyle="1" w:styleId="ListLabel22">
    <w:name w:val="ListLabel 22"/>
    <w:rPr>
      <w:rFonts w:ascii="Calibri" w:hAnsi="Calibri" w:cs="Symbol"/>
      <w:sz w:val="20"/>
    </w:rPr>
  </w:style>
  <w:style w:type="character" w:customStyle="1" w:styleId="ListLabel21">
    <w:name w:val="ListLabel 21"/>
    <w:rPr>
      <w:rFonts w:ascii="Calibri" w:hAnsi="Calibri" w:cs="Symbol"/>
      <w:sz w:val="20"/>
    </w:rPr>
  </w:style>
  <w:style w:type="character" w:customStyle="1" w:styleId="ListLabel20">
    <w:name w:val="ListLabel 20"/>
    <w:rPr>
      <w:rFonts w:ascii="Calibri" w:hAnsi="Calibri" w:cs="Symbol"/>
      <w:sz w:val="20"/>
    </w:rPr>
  </w:style>
  <w:style w:type="character" w:customStyle="1" w:styleId="ListLabel19">
    <w:name w:val="ListLabel 19"/>
    <w:rPr>
      <w:rFonts w:ascii="Calibri" w:hAnsi="Calibri" w:cs="Symbol"/>
      <w:sz w:val="20"/>
    </w:rPr>
  </w:style>
  <w:style w:type="character" w:customStyle="1" w:styleId="ListLabel18">
    <w:name w:val="ListLabel 18"/>
    <w:rPr>
      <w:rFonts w:ascii="Calibri" w:hAnsi="Calibri" w:cs="Symbol"/>
      <w:sz w:val="20"/>
    </w:rPr>
  </w:style>
  <w:style w:type="character" w:customStyle="1" w:styleId="ListLabel17">
    <w:name w:val="ListLabel 17"/>
    <w:rPr>
      <w:rFonts w:ascii="Calibri" w:hAnsi="Calibri" w:cs="Symbol"/>
      <w:sz w:val="20"/>
    </w:rPr>
  </w:style>
  <w:style w:type="character" w:customStyle="1" w:styleId="ListLabel16">
    <w:name w:val="ListLabel 16"/>
    <w:rPr>
      <w:rFonts w:ascii="Calibri" w:hAnsi="Calibri" w:cs="Symbol"/>
      <w:sz w:val="20"/>
    </w:rPr>
  </w:style>
  <w:style w:type="character" w:customStyle="1" w:styleId="ListLabel15">
    <w:name w:val="ListLabel 15"/>
    <w:rPr>
      <w:rFonts w:ascii="Calibri" w:hAnsi="Calibri" w:cs="Symbol"/>
      <w:sz w:val="20"/>
    </w:rPr>
  </w:style>
  <w:style w:type="character" w:customStyle="1" w:styleId="ListLabel14">
    <w:name w:val="ListLabel 14"/>
    <w:rPr>
      <w:rFonts w:ascii="Calibri" w:hAnsi="Calibri" w:cs="Symbol"/>
      <w:sz w:val="20"/>
    </w:rPr>
  </w:style>
  <w:style w:type="character" w:customStyle="1" w:styleId="ListLabel13">
    <w:name w:val="ListLabel 13"/>
    <w:rPr>
      <w:rFonts w:ascii="Calibri" w:hAnsi="Calibri" w:cs="Symbol"/>
      <w:sz w:val="20"/>
    </w:rPr>
  </w:style>
  <w:style w:type="character" w:customStyle="1" w:styleId="ListLabel12">
    <w:name w:val="ListLabel 12"/>
    <w:rPr>
      <w:rFonts w:ascii="Calibri" w:hAnsi="Calibri" w:cs="Symbol"/>
      <w:sz w:val="20"/>
    </w:rPr>
  </w:style>
  <w:style w:type="character" w:customStyle="1" w:styleId="ListLabel11">
    <w:name w:val="ListLabel 11"/>
    <w:rPr>
      <w:rFonts w:ascii="Calibri" w:hAnsi="Calibri" w:cs="Symbol"/>
      <w:sz w:val="20"/>
    </w:rPr>
  </w:style>
  <w:style w:type="character" w:customStyle="1" w:styleId="ListLabel10">
    <w:name w:val="ListLabel 10"/>
    <w:rPr>
      <w:rFonts w:ascii="Calibri" w:hAnsi="Calibri" w:cs="Symbol"/>
      <w:sz w:val="20"/>
    </w:rPr>
  </w:style>
  <w:style w:type="character" w:customStyle="1" w:styleId="ListLabel9">
    <w:name w:val="ListLabel 9"/>
    <w:rPr>
      <w:rFonts w:ascii="Calibri" w:hAnsi="Calibri" w:cs="Symbol"/>
      <w:sz w:val="20"/>
    </w:rPr>
  </w:style>
  <w:style w:type="character" w:customStyle="1" w:styleId="ListLabel8">
    <w:name w:val="ListLabel 8"/>
    <w:rPr>
      <w:rFonts w:ascii="Calibri" w:hAnsi="Calibri" w:cs="Symbol"/>
      <w:sz w:val="20"/>
    </w:rPr>
  </w:style>
  <w:style w:type="character" w:customStyle="1" w:styleId="ListLabel7">
    <w:name w:val="ListLabel 7"/>
    <w:rPr>
      <w:rFonts w:ascii="Calibri" w:hAnsi="Calibri" w:cs="Symbol"/>
      <w:sz w:val="20"/>
    </w:rPr>
  </w:style>
  <w:style w:type="character" w:customStyle="1" w:styleId="ListLabel6">
    <w:name w:val="ListLabel 6"/>
    <w:rPr>
      <w:rFonts w:ascii="Calibri" w:hAnsi="Calibri" w:cs="Symbol"/>
      <w:sz w:val="20"/>
    </w:rPr>
  </w:style>
  <w:style w:type="character" w:customStyle="1" w:styleId="ListLabel5">
    <w:name w:val="ListLabel 5"/>
    <w:rPr>
      <w:rFonts w:ascii="Calibri" w:hAnsi="Calibri" w:cs="Symbol"/>
      <w:sz w:val="20"/>
    </w:rPr>
  </w:style>
  <w:style w:type="character" w:customStyle="1" w:styleId="ListLabel4">
    <w:name w:val="ListLabel 4"/>
    <w:rPr>
      <w:rFonts w:ascii="Calibri" w:hAnsi="Calibri" w:cs="Symbol"/>
      <w:sz w:val="20"/>
    </w:rPr>
  </w:style>
  <w:style w:type="character" w:customStyle="1" w:styleId="ListLabel3">
    <w:name w:val="ListLabel 3"/>
    <w:rPr>
      <w:rFonts w:ascii="Calibri" w:hAnsi="Calibri" w:cs="Symbol"/>
      <w:sz w:val="20"/>
    </w:rPr>
  </w:style>
  <w:style w:type="character" w:customStyle="1" w:styleId="ListLabel2">
    <w:name w:val="ListLabel 2"/>
    <w:rPr>
      <w:rFonts w:ascii="Calibri" w:hAnsi="Calibri" w:cs="Symbol"/>
      <w:sz w:val="20"/>
    </w:rPr>
  </w:style>
  <w:style w:type="character" w:customStyle="1" w:styleId="ListLabel1">
    <w:name w:val="ListLabel 1"/>
    <w:rPr>
      <w:rFonts w:ascii="Calibri" w:hAnsi="Calibri" w:cs="Symbol"/>
      <w:sz w:val="20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color w:val="000000"/>
      <w:kern w:val="3"/>
      <w:sz w:val="48"/>
      <w:szCs w:val="48"/>
      <w:lang w:eastAsia="ru-RU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widowControl/>
      <w:spacing w:before="100" w:after="100"/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83">
    <w:name w:val="ListLabel 83"/>
    <w:rPr>
      <w:rFonts w:ascii="RobotoRegular" w:eastAsia="Times New Roman" w:hAnsi="RobotoRegular" w:cs="Times New Roman"/>
      <w:color w:val="24A7D5"/>
      <w:sz w:val="23"/>
      <w:lang w:eastAsia="ru-RU"/>
    </w:rPr>
  </w:style>
  <w:style w:type="character" w:customStyle="1" w:styleId="ListLabel82">
    <w:name w:val="ListLabel 82"/>
    <w:rPr>
      <w:rFonts w:ascii="RobotoRegular" w:hAnsi="RobotoRegular"/>
      <w:color w:val="24A7D5"/>
      <w:sz w:val="23"/>
      <w:szCs w:val="23"/>
      <w:u w:val="none"/>
    </w:rPr>
  </w:style>
  <w:style w:type="character" w:customStyle="1" w:styleId="ListLabel81">
    <w:name w:val="ListLabel 81"/>
  </w:style>
  <w:style w:type="character" w:customStyle="1" w:styleId="ListLabel80">
    <w:name w:val="ListLabel 80"/>
  </w:style>
  <w:style w:type="character" w:customStyle="1" w:styleId="ListLabel79">
    <w:name w:val="ListLabel 79"/>
  </w:style>
  <w:style w:type="character" w:customStyle="1" w:styleId="ListLabel78">
    <w:name w:val="ListLabel 78"/>
  </w:style>
  <w:style w:type="character" w:customStyle="1" w:styleId="ListLabel77">
    <w:name w:val="ListLabel 77"/>
  </w:style>
  <w:style w:type="character" w:customStyle="1" w:styleId="ListLabel76">
    <w:name w:val="ListLabel 76"/>
  </w:style>
  <w:style w:type="character" w:customStyle="1" w:styleId="ListLabel75">
    <w:name w:val="ListLabel 75"/>
  </w:style>
  <w:style w:type="character" w:customStyle="1" w:styleId="ListLabel74">
    <w:name w:val="ListLabel 74"/>
  </w:style>
  <w:style w:type="character" w:customStyle="1" w:styleId="ListLabel73">
    <w:name w:val="ListLabel 73"/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</w:style>
  <w:style w:type="character" w:customStyle="1" w:styleId="ListLabel64">
    <w:name w:val="ListLabel 64"/>
  </w:style>
  <w:style w:type="character" w:customStyle="1" w:styleId="ListLabel63">
    <w:name w:val="ListLabel 63"/>
  </w:style>
  <w:style w:type="character" w:customStyle="1" w:styleId="ListLabel62">
    <w:name w:val="ListLabel 62"/>
  </w:style>
  <w:style w:type="character" w:customStyle="1" w:styleId="ListLabel61">
    <w:name w:val="ListLabel 61"/>
  </w:style>
  <w:style w:type="character" w:customStyle="1" w:styleId="ListLabel60">
    <w:name w:val="ListLabel 60"/>
  </w:style>
  <w:style w:type="character" w:customStyle="1" w:styleId="ListLabel59">
    <w:name w:val="ListLabel 59"/>
  </w:style>
  <w:style w:type="character" w:customStyle="1" w:styleId="ListLabel58">
    <w:name w:val="ListLabel 58"/>
  </w:style>
  <w:style w:type="character" w:customStyle="1" w:styleId="ListLabel57">
    <w:name w:val="ListLabel 57"/>
  </w:style>
  <w:style w:type="character" w:customStyle="1" w:styleId="ListLabel56">
    <w:name w:val="ListLabel 56"/>
  </w:style>
  <w:style w:type="character" w:customStyle="1" w:styleId="ListLabel55">
    <w:name w:val="ListLabel 55"/>
  </w:style>
  <w:style w:type="character" w:customStyle="1" w:styleId="ListLabel54">
    <w:name w:val="ListLabel 54"/>
  </w:style>
  <w:style w:type="character" w:customStyle="1" w:styleId="ListLabel53">
    <w:name w:val="ListLabel 53"/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</w:style>
  <w:style w:type="character" w:customStyle="1" w:styleId="ListLabel46">
    <w:name w:val="ListLabel 46"/>
  </w:style>
  <w:style w:type="character" w:customStyle="1" w:styleId="ListLabel45">
    <w:name w:val="ListLabel 45"/>
    <w:rPr>
      <w:rFonts w:ascii="Calibri" w:hAnsi="Calibri" w:cs="Symbol"/>
      <w:sz w:val="20"/>
    </w:rPr>
  </w:style>
  <w:style w:type="character" w:customStyle="1" w:styleId="ListLabel44">
    <w:name w:val="ListLabel 44"/>
    <w:rPr>
      <w:rFonts w:ascii="Calibri" w:hAnsi="Calibri" w:cs="Symbol"/>
      <w:sz w:val="20"/>
    </w:rPr>
  </w:style>
  <w:style w:type="character" w:customStyle="1" w:styleId="ListLabel43">
    <w:name w:val="ListLabel 43"/>
    <w:rPr>
      <w:rFonts w:ascii="Calibri" w:hAnsi="Calibri" w:cs="Symbol"/>
      <w:sz w:val="20"/>
    </w:rPr>
  </w:style>
  <w:style w:type="character" w:customStyle="1" w:styleId="ListLabel42">
    <w:name w:val="ListLabel 42"/>
    <w:rPr>
      <w:rFonts w:ascii="Calibri" w:hAnsi="Calibri" w:cs="Symbol"/>
      <w:sz w:val="20"/>
    </w:rPr>
  </w:style>
  <w:style w:type="character" w:customStyle="1" w:styleId="ListLabel41">
    <w:name w:val="ListLabel 41"/>
    <w:rPr>
      <w:rFonts w:ascii="Calibri" w:hAnsi="Calibri" w:cs="Symbol"/>
      <w:sz w:val="20"/>
    </w:rPr>
  </w:style>
  <w:style w:type="character" w:customStyle="1" w:styleId="ListLabel40">
    <w:name w:val="ListLabel 40"/>
    <w:rPr>
      <w:rFonts w:ascii="Calibri" w:hAnsi="Calibri" w:cs="Symbol"/>
      <w:sz w:val="20"/>
    </w:rPr>
  </w:style>
  <w:style w:type="character" w:customStyle="1" w:styleId="ListLabel39">
    <w:name w:val="ListLabel 39"/>
    <w:rPr>
      <w:rFonts w:ascii="Calibri" w:hAnsi="Calibri" w:cs="Symbol"/>
      <w:sz w:val="20"/>
    </w:rPr>
  </w:style>
  <w:style w:type="character" w:customStyle="1" w:styleId="ListLabel38">
    <w:name w:val="ListLabel 38"/>
    <w:rPr>
      <w:rFonts w:ascii="Calibri" w:hAnsi="Calibri" w:cs="Symbol"/>
      <w:sz w:val="20"/>
    </w:rPr>
  </w:style>
  <w:style w:type="character" w:customStyle="1" w:styleId="ListLabel37">
    <w:name w:val="ListLabel 37"/>
    <w:rPr>
      <w:rFonts w:ascii="Calibri" w:hAnsi="Calibri" w:cs="Symbol"/>
      <w:sz w:val="20"/>
    </w:rPr>
  </w:style>
  <w:style w:type="character" w:customStyle="1" w:styleId="ListLabel36">
    <w:name w:val="ListLabel 36"/>
    <w:rPr>
      <w:rFonts w:ascii="Calibri" w:hAnsi="Calibri" w:cs="Symbol"/>
      <w:sz w:val="20"/>
    </w:rPr>
  </w:style>
  <w:style w:type="character" w:customStyle="1" w:styleId="ListLabel35">
    <w:name w:val="ListLabel 35"/>
    <w:rPr>
      <w:rFonts w:ascii="Calibri" w:hAnsi="Calibri" w:cs="Symbol"/>
      <w:sz w:val="20"/>
    </w:rPr>
  </w:style>
  <w:style w:type="character" w:customStyle="1" w:styleId="ListLabel34">
    <w:name w:val="ListLabel 34"/>
    <w:rPr>
      <w:rFonts w:ascii="Calibri" w:hAnsi="Calibri" w:cs="Symbol"/>
      <w:sz w:val="20"/>
    </w:rPr>
  </w:style>
  <w:style w:type="character" w:customStyle="1" w:styleId="ListLabel33">
    <w:name w:val="ListLabel 33"/>
    <w:rPr>
      <w:rFonts w:ascii="Calibri" w:hAnsi="Calibri" w:cs="Symbol"/>
      <w:sz w:val="20"/>
    </w:rPr>
  </w:style>
  <w:style w:type="character" w:customStyle="1" w:styleId="ListLabel32">
    <w:name w:val="ListLabel 32"/>
    <w:rPr>
      <w:rFonts w:ascii="Calibri" w:hAnsi="Calibri" w:cs="Symbol"/>
      <w:sz w:val="20"/>
    </w:rPr>
  </w:style>
  <w:style w:type="character" w:customStyle="1" w:styleId="ListLabel31">
    <w:name w:val="ListLabel 31"/>
    <w:rPr>
      <w:rFonts w:ascii="Calibri" w:hAnsi="Calibri" w:cs="Symbol"/>
      <w:sz w:val="20"/>
    </w:rPr>
  </w:style>
  <w:style w:type="character" w:customStyle="1" w:styleId="ListLabel30">
    <w:name w:val="ListLabel 30"/>
    <w:rPr>
      <w:rFonts w:ascii="Calibri" w:hAnsi="Calibri" w:cs="Symbol"/>
      <w:sz w:val="20"/>
    </w:rPr>
  </w:style>
  <w:style w:type="character" w:customStyle="1" w:styleId="ListLabel29">
    <w:name w:val="ListLabel 29"/>
    <w:rPr>
      <w:rFonts w:ascii="Calibri" w:hAnsi="Calibri" w:cs="Symbol"/>
      <w:sz w:val="20"/>
    </w:rPr>
  </w:style>
  <w:style w:type="character" w:customStyle="1" w:styleId="ListLabel28">
    <w:name w:val="ListLabel 28"/>
    <w:rPr>
      <w:rFonts w:ascii="Calibri" w:hAnsi="Calibri" w:cs="Symbol"/>
      <w:sz w:val="20"/>
    </w:rPr>
  </w:style>
  <w:style w:type="character" w:customStyle="1" w:styleId="ListLabel27">
    <w:name w:val="ListLabel 27"/>
    <w:rPr>
      <w:rFonts w:ascii="Calibri" w:hAnsi="Calibri" w:cs="Symbol"/>
      <w:sz w:val="20"/>
    </w:rPr>
  </w:style>
  <w:style w:type="character" w:customStyle="1" w:styleId="ListLabel26">
    <w:name w:val="ListLabel 26"/>
    <w:rPr>
      <w:rFonts w:ascii="Calibri" w:hAnsi="Calibri" w:cs="Symbol"/>
      <w:sz w:val="20"/>
    </w:rPr>
  </w:style>
  <w:style w:type="character" w:customStyle="1" w:styleId="ListLabel25">
    <w:name w:val="ListLabel 25"/>
    <w:rPr>
      <w:rFonts w:ascii="Calibri" w:hAnsi="Calibri" w:cs="Symbol"/>
      <w:sz w:val="20"/>
    </w:rPr>
  </w:style>
  <w:style w:type="character" w:customStyle="1" w:styleId="ListLabel24">
    <w:name w:val="ListLabel 24"/>
    <w:rPr>
      <w:rFonts w:ascii="Calibri" w:hAnsi="Calibri" w:cs="Symbol"/>
      <w:sz w:val="20"/>
    </w:rPr>
  </w:style>
  <w:style w:type="character" w:customStyle="1" w:styleId="ListLabel23">
    <w:name w:val="ListLabel 23"/>
    <w:rPr>
      <w:rFonts w:ascii="Calibri" w:hAnsi="Calibri" w:cs="Symbol"/>
      <w:sz w:val="20"/>
    </w:rPr>
  </w:style>
  <w:style w:type="character" w:customStyle="1" w:styleId="ListLabel22">
    <w:name w:val="ListLabel 22"/>
    <w:rPr>
      <w:rFonts w:ascii="Calibri" w:hAnsi="Calibri" w:cs="Symbol"/>
      <w:sz w:val="20"/>
    </w:rPr>
  </w:style>
  <w:style w:type="character" w:customStyle="1" w:styleId="ListLabel21">
    <w:name w:val="ListLabel 21"/>
    <w:rPr>
      <w:rFonts w:ascii="Calibri" w:hAnsi="Calibri" w:cs="Symbol"/>
      <w:sz w:val="20"/>
    </w:rPr>
  </w:style>
  <w:style w:type="character" w:customStyle="1" w:styleId="ListLabel20">
    <w:name w:val="ListLabel 20"/>
    <w:rPr>
      <w:rFonts w:ascii="Calibri" w:hAnsi="Calibri" w:cs="Symbol"/>
      <w:sz w:val="20"/>
    </w:rPr>
  </w:style>
  <w:style w:type="character" w:customStyle="1" w:styleId="ListLabel19">
    <w:name w:val="ListLabel 19"/>
    <w:rPr>
      <w:rFonts w:ascii="Calibri" w:hAnsi="Calibri" w:cs="Symbol"/>
      <w:sz w:val="20"/>
    </w:rPr>
  </w:style>
  <w:style w:type="character" w:customStyle="1" w:styleId="ListLabel18">
    <w:name w:val="ListLabel 18"/>
    <w:rPr>
      <w:rFonts w:ascii="Calibri" w:hAnsi="Calibri" w:cs="Symbol"/>
      <w:sz w:val="20"/>
    </w:rPr>
  </w:style>
  <w:style w:type="character" w:customStyle="1" w:styleId="ListLabel17">
    <w:name w:val="ListLabel 17"/>
    <w:rPr>
      <w:rFonts w:ascii="Calibri" w:hAnsi="Calibri" w:cs="Symbol"/>
      <w:sz w:val="20"/>
    </w:rPr>
  </w:style>
  <w:style w:type="character" w:customStyle="1" w:styleId="ListLabel16">
    <w:name w:val="ListLabel 16"/>
    <w:rPr>
      <w:rFonts w:ascii="Calibri" w:hAnsi="Calibri" w:cs="Symbol"/>
      <w:sz w:val="20"/>
    </w:rPr>
  </w:style>
  <w:style w:type="character" w:customStyle="1" w:styleId="ListLabel15">
    <w:name w:val="ListLabel 15"/>
    <w:rPr>
      <w:rFonts w:ascii="Calibri" w:hAnsi="Calibri" w:cs="Symbol"/>
      <w:sz w:val="20"/>
    </w:rPr>
  </w:style>
  <w:style w:type="character" w:customStyle="1" w:styleId="ListLabel14">
    <w:name w:val="ListLabel 14"/>
    <w:rPr>
      <w:rFonts w:ascii="Calibri" w:hAnsi="Calibri" w:cs="Symbol"/>
      <w:sz w:val="20"/>
    </w:rPr>
  </w:style>
  <w:style w:type="character" w:customStyle="1" w:styleId="ListLabel13">
    <w:name w:val="ListLabel 13"/>
    <w:rPr>
      <w:rFonts w:ascii="Calibri" w:hAnsi="Calibri" w:cs="Symbol"/>
      <w:sz w:val="20"/>
    </w:rPr>
  </w:style>
  <w:style w:type="character" w:customStyle="1" w:styleId="ListLabel12">
    <w:name w:val="ListLabel 12"/>
    <w:rPr>
      <w:rFonts w:ascii="Calibri" w:hAnsi="Calibri" w:cs="Symbol"/>
      <w:sz w:val="20"/>
    </w:rPr>
  </w:style>
  <w:style w:type="character" w:customStyle="1" w:styleId="ListLabel11">
    <w:name w:val="ListLabel 11"/>
    <w:rPr>
      <w:rFonts w:ascii="Calibri" w:hAnsi="Calibri" w:cs="Symbol"/>
      <w:sz w:val="20"/>
    </w:rPr>
  </w:style>
  <w:style w:type="character" w:customStyle="1" w:styleId="ListLabel10">
    <w:name w:val="ListLabel 10"/>
    <w:rPr>
      <w:rFonts w:ascii="Calibri" w:hAnsi="Calibri" w:cs="Symbol"/>
      <w:sz w:val="20"/>
    </w:rPr>
  </w:style>
  <w:style w:type="character" w:customStyle="1" w:styleId="ListLabel9">
    <w:name w:val="ListLabel 9"/>
    <w:rPr>
      <w:rFonts w:ascii="Calibri" w:hAnsi="Calibri" w:cs="Symbol"/>
      <w:sz w:val="20"/>
    </w:rPr>
  </w:style>
  <w:style w:type="character" w:customStyle="1" w:styleId="ListLabel8">
    <w:name w:val="ListLabel 8"/>
    <w:rPr>
      <w:rFonts w:ascii="Calibri" w:hAnsi="Calibri" w:cs="Symbol"/>
      <w:sz w:val="20"/>
    </w:rPr>
  </w:style>
  <w:style w:type="character" w:customStyle="1" w:styleId="ListLabel7">
    <w:name w:val="ListLabel 7"/>
    <w:rPr>
      <w:rFonts w:ascii="Calibri" w:hAnsi="Calibri" w:cs="Symbol"/>
      <w:sz w:val="20"/>
    </w:rPr>
  </w:style>
  <w:style w:type="character" w:customStyle="1" w:styleId="ListLabel6">
    <w:name w:val="ListLabel 6"/>
    <w:rPr>
      <w:rFonts w:ascii="Calibri" w:hAnsi="Calibri" w:cs="Symbol"/>
      <w:sz w:val="20"/>
    </w:rPr>
  </w:style>
  <w:style w:type="character" w:customStyle="1" w:styleId="ListLabel5">
    <w:name w:val="ListLabel 5"/>
    <w:rPr>
      <w:rFonts w:ascii="Calibri" w:hAnsi="Calibri" w:cs="Symbol"/>
      <w:sz w:val="20"/>
    </w:rPr>
  </w:style>
  <w:style w:type="character" w:customStyle="1" w:styleId="ListLabel4">
    <w:name w:val="ListLabel 4"/>
    <w:rPr>
      <w:rFonts w:ascii="Calibri" w:hAnsi="Calibri" w:cs="Symbol"/>
      <w:sz w:val="20"/>
    </w:rPr>
  </w:style>
  <w:style w:type="character" w:customStyle="1" w:styleId="ListLabel3">
    <w:name w:val="ListLabel 3"/>
    <w:rPr>
      <w:rFonts w:ascii="Calibri" w:hAnsi="Calibri" w:cs="Symbol"/>
      <w:sz w:val="20"/>
    </w:rPr>
  </w:style>
  <w:style w:type="character" w:customStyle="1" w:styleId="ListLabel2">
    <w:name w:val="ListLabel 2"/>
    <w:rPr>
      <w:rFonts w:ascii="Calibri" w:hAnsi="Calibri" w:cs="Symbol"/>
      <w:sz w:val="20"/>
    </w:rPr>
  </w:style>
  <w:style w:type="character" w:customStyle="1" w:styleId="ListLabel1">
    <w:name w:val="ListLabel 1"/>
    <w:rPr>
      <w:rFonts w:ascii="Calibri" w:hAnsi="Calibri" w:cs="Symbol"/>
      <w:sz w:val="20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color w:val="000000"/>
      <w:kern w:val="3"/>
      <w:sz w:val="48"/>
      <w:szCs w:val="48"/>
      <w:lang w:eastAsia="ru-RU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sheronsk.bezformata.com/word/daktiloskopii/11406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sheronsk.bezformata.com/word/o-personalnih-dannih/201846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sheronsk.bezformata.com/word/registratciya/618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ФО-Адм</dc:creator>
  <cp:lastModifiedBy>ФО-Адм</cp:lastModifiedBy>
  <cp:revision>1</cp:revision>
  <dcterms:created xsi:type="dcterms:W3CDTF">2026-01-28T05:03:00Z</dcterms:created>
  <dcterms:modified xsi:type="dcterms:W3CDTF">2026-01-28T05:04:00Z</dcterms:modified>
</cp:coreProperties>
</file>